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Ind w:w="108" w:type="dxa"/>
        <w:tblLook w:val="01E0" w:firstRow="1" w:lastRow="1" w:firstColumn="1" w:lastColumn="1" w:noHBand="0" w:noVBand="0"/>
      </w:tblPr>
      <w:tblGrid>
        <w:gridCol w:w="3119"/>
        <w:gridCol w:w="6571"/>
      </w:tblGrid>
      <w:tr w:rsidR="00D93595" w:rsidRPr="007039CA" w:rsidTr="00A65A70">
        <w:tc>
          <w:tcPr>
            <w:tcW w:w="3119" w:type="dxa"/>
            <w:shd w:val="clear" w:color="auto" w:fill="auto"/>
          </w:tcPr>
          <w:p w:rsidR="00D93595" w:rsidRPr="00AB0F47" w:rsidRDefault="00D93595" w:rsidP="00A65A70">
            <w:pPr>
              <w:jc w:val="center"/>
              <w:rPr>
                <w:b/>
                <w:sz w:val="26"/>
              </w:rPr>
            </w:pPr>
            <w:r w:rsidRPr="00AB0F47">
              <w:rPr>
                <w:b/>
                <w:sz w:val="26"/>
              </w:rPr>
              <w:t>HỘI ĐỒNG NHÂN DÂN</w:t>
            </w:r>
          </w:p>
          <w:p w:rsidR="00D93595" w:rsidRPr="00F316A4" w:rsidRDefault="00CE1238" w:rsidP="00A65A70">
            <w:pPr>
              <w:jc w:val="center"/>
              <w:rPr>
                <w:b/>
              </w:rPr>
            </w:pPr>
            <w:r>
              <w:rPr>
                <w:b/>
                <w:noProof/>
              </w:rPr>
              <mc:AlternateContent>
                <mc:Choice Requires="wps">
                  <w:drawing>
                    <wp:anchor distT="0" distB="0" distL="114300" distR="114300" simplePos="0" relativeHeight="251659264" behindDoc="0" locked="0" layoutInCell="1" allowOverlap="1" wp14:anchorId="000FCA3A" wp14:editId="78CDC8F1">
                      <wp:simplePos x="0" y="0"/>
                      <wp:positionH relativeFrom="column">
                        <wp:posOffset>574040</wp:posOffset>
                      </wp:positionH>
                      <wp:positionV relativeFrom="paragraph">
                        <wp:posOffset>194310</wp:posOffset>
                      </wp:positionV>
                      <wp:extent cx="677545"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0D60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pt,15.3pt" to="98.5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YEg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"/>
                  </w:pict>
                </mc:Fallback>
              </mc:AlternateContent>
            </w:r>
            <w:r w:rsidR="00D93595" w:rsidRPr="00AB0F47">
              <w:rPr>
                <w:b/>
                <w:sz w:val="26"/>
              </w:rPr>
              <w:t>TỈNH HẬU GIANG</w:t>
            </w:r>
          </w:p>
          <w:p w:rsidR="00D93595" w:rsidRDefault="00D93595" w:rsidP="00A65A70">
            <w:pPr>
              <w:jc w:val="center"/>
            </w:pPr>
          </w:p>
          <w:p w:rsidR="00D93595" w:rsidRPr="0000260F" w:rsidRDefault="00D93595" w:rsidP="00A65A70">
            <w:pPr>
              <w:jc w:val="center"/>
              <w:rPr>
                <w:sz w:val="26"/>
              </w:rPr>
            </w:pPr>
            <w:r w:rsidRPr="00AB0F47">
              <w:rPr>
                <w:sz w:val="26"/>
              </w:rPr>
              <w:t xml:space="preserve">Số: </w:t>
            </w:r>
            <w:r>
              <w:rPr>
                <w:sz w:val="26"/>
              </w:rPr>
              <w:t xml:space="preserve">     </w:t>
            </w:r>
            <w:r w:rsidRPr="00AB0F47">
              <w:rPr>
                <w:sz w:val="26"/>
              </w:rPr>
              <w:t>/NQ-HĐND</w:t>
            </w:r>
          </w:p>
        </w:tc>
        <w:tc>
          <w:tcPr>
            <w:tcW w:w="6571" w:type="dxa"/>
            <w:shd w:val="clear" w:color="auto" w:fill="auto"/>
          </w:tcPr>
          <w:p w:rsidR="00D93595" w:rsidRPr="00AB0F47" w:rsidRDefault="00D93595" w:rsidP="00A65A70">
            <w:pPr>
              <w:jc w:val="center"/>
              <w:rPr>
                <w:b/>
                <w:sz w:val="26"/>
              </w:rPr>
            </w:pPr>
            <w:r w:rsidRPr="00AB0F47">
              <w:rPr>
                <w:b/>
                <w:sz w:val="26"/>
              </w:rPr>
              <w:t>CỘNG H</w:t>
            </w:r>
            <w:r>
              <w:rPr>
                <w:b/>
                <w:sz w:val="26"/>
              </w:rPr>
              <w:t>ÒA</w:t>
            </w:r>
            <w:r w:rsidRPr="00AB0F47">
              <w:rPr>
                <w:b/>
                <w:sz w:val="26"/>
              </w:rPr>
              <w:t xml:space="preserve"> XÃ HỘI CHỦ NGHĨA VIỆT NAM</w:t>
            </w:r>
          </w:p>
          <w:p w:rsidR="00D93595" w:rsidRPr="00F316A4" w:rsidRDefault="00D93595" w:rsidP="00A65A70">
            <w:pPr>
              <w:jc w:val="center"/>
              <w:rPr>
                <w:b/>
              </w:rPr>
            </w:pPr>
            <w:r w:rsidRPr="00F316A4">
              <w:rPr>
                <w:b/>
              </w:rPr>
              <w:t>Độc lập - Tự do - Hạnh phúc</w:t>
            </w:r>
          </w:p>
          <w:p w:rsidR="00D93595" w:rsidRDefault="00D93595" w:rsidP="00A65A70">
            <w:pPr>
              <w:jc w:val="center"/>
            </w:pPr>
            <w:r>
              <w:rPr>
                <w:b/>
                <w:noProof/>
              </w:rPr>
              <mc:AlternateContent>
                <mc:Choice Requires="wps">
                  <w:drawing>
                    <wp:anchor distT="0" distB="0" distL="114300" distR="114300" simplePos="0" relativeHeight="251660288" behindDoc="0" locked="0" layoutInCell="1" allowOverlap="1" wp14:anchorId="3B2C8838" wp14:editId="36728DE8">
                      <wp:simplePos x="0" y="0"/>
                      <wp:positionH relativeFrom="column">
                        <wp:posOffset>890270</wp:posOffset>
                      </wp:positionH>
                      <wp:positionV relativeFrom="paragraph">
                        <wp:posOffset>19050</wp:posOffset>
                      </wp:positionV>
                      <wp:extent cx="226695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B9FA6"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pt,1.5pt" to="248.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vAr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z2aL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"/>
                  </w:pict>
                </mc:Fallback>
              </mc:AlternateContent>
            </w:r>
          </w:p>
          <w:p w:rsidR="00D93595" w:rsidRPr="0000260F" w:rsidRDefault="004F5BD2" w:rsidP="004F5BD2">
            <w:pPr>
              <w:jc w:val="center"/>
              <w:rPr>
                <w:i/>
                <w:sz w:val="26"/>
              </w:rPr>
            </w:pPr>
            <w:r>
              <w:rPr>
                <w:i/>
              </w:rPr>
              <w:t>Hậu Giang, ngày 14</w:t>
            </w:r>
            <w:r w:rsidR="00D715A5">
              <w:rPr>
                <w:i/>
              </w:rPr>
              <w:t xml:space="preserve"> tháng </w:t>
            </w:r>
            <w:r w:rsidR="00D400B5" w:rsidRPr="00D400B5">
              <w:rPr>
                <w:i/>
              </w:rPr>
              <w:t xml:space="preserve">7 </w:t>
            </w:r>
            <w:r w:rsidR="00D93595" w:rsidRPr="00D400B5">
              <w:rPr>
                <w:i/>
              </w:rPr>
              <w:t>năm 202</w:t>
            </w:r>
            <w:r w:rsidR="009A481F">
              <w:rPr>
                <w:i/>
              </w:rPr>
              <w:t>1</w:t>
            </w:r>
          </w:p>
        </w:tc>
      </w:tr>
    </w:tbl>
    <w:p w:rsidR="006B27ED" w:rsidRPr="00C830DD" w:rsidRDefault="00D93595" w:rsidP="006B27ED">
      <w:pPr>
        <w:pStyle w:val="Heading2"/>
        <w:rPr>
          <w:b w:val="0"/>
          <w:i/>
          <w:sz w:val="36"/>
          <w:szCs w:val="36"/>
        </w:rPr>
      </w:pPr>
      <w:r w:rsidRPr="007C418E">
        <w:t xml:space="preserve">            </w:t>
      </w:r>
      <w:r w:rsidR="002D1FC6">
        <w:t xml:space="preserve"> </w:t>
      </w:r>
      <w:r w:rsidR="002D1FC6" w:rsidRPr="00AF4E4E">
        <w:rPr>
          <w:sz w:val="36"/>
          <w:szCs w:val="36"/>
        </w:rPr>
        <w:t xml:space="preserve"> </w:t>
      </w:r>
      <w:r w:rsidR="00AF4E4E" w:rsidRPr="00C830DD">
        <w:rPr>
          <w:b w:val="0"/>
          <w:sz w:val="30"/>
          <w:szCs w:val="36"/>
        </w:rPr>
        <w:t>(D</w:t>
      </w:r>
      <w:r w:rsidR="00C830DD" w:rsidRPr="00C830DD">
        <w:rPr>
          <w:b w:val="0"/>
          <w:sz w:val="30"/>
          <w:szCs w:val="36"/>
        </w:rPr>
        <w:t>Ự THẢO</w:t>
      </w:r>
      <w:r w:rsidR="00AF4E4E" w:rsidRPr="00C830DD">
        <w:rPr>
          <w:b w:val="0"/>
          <w:sz w:val="30"/>
          <w:szCs w:val="36"/>
        </w:rPr>
        <w:t>)</w:t>
      </w:r>
    </w:p>
    <w:p w:rsidR="00D93595" w:rsidRPr="007C418E" w:rsidRDefault="00D93595" w:rsidP="00D93595">
      <w:pPr>
        <w:rPr>
          <w:bCs/>
        </w:rPr>
      </w:pPr>
    </w:p>
    <w:p w:rsidR="00D93595" w:rsidRPr="007D1F1C" w:rsidRDefault="00D93595" w:rsidP="00D93595">
      <w:pPr>
        <w:jc w:val="center"/>
        <w:rPr>
          <w:b/>
        </w:rPr>
      </w:pPr>
      <w:r w:rsidRPr="007D1F1C">
        <w:rPr>
          <w:b/>
        </w:rPr>
        <w:t>NGHỊ QUYẾT</w:t>
      </w:r>
    </w:p>
    <w:p w:rsidR="00D93595" w:rsidRPr="00164D47" w:rsidRDefault="00D93595" w:rsidP="00D93595">
      <w:pPr>
        <w:jc w:val="center"/>
        <w:rPr>
          <w:b/>
        </w:rPr>
      </w:pPr>
      <w:r>
        <w:rPr>
          <w:b/>
        </w:rPr>
        <w:t>V</w:t>
      </w:r>
      <w:r w:rsidRPr="00164D47">
        <w:rPr>
          <w:b/>
        </w:rPr>
        <w:t>ề</w:t>
      </w:r>
      <w:r>
        <w:rPr>
          <w:b/>
        </w:rPr>
        <w:t xml:space="preserve"> Chương trình giám sát của Hội đồng nhân dân tỉnh năm 202</w:t>
      </w:r>
      <w:r w:rsidR="009A481F">
        <w:rPr>
          <w:b/>
        </w:rPr>
        <w:t>2</w:t>
      </w:r>
    </w:p>
    <w:p w:rsidR="00D93595" w:rsidRDefault="00D93595" w:rsidP="00D93595">
      <w:pPr>
        <w:jc w:val="center"/>
        <w:rPr>
          <w:b/>
        </w:rPr>
      </w:pPr>
      <w:r>
        <w:rPr>
          <w:b/>
          <w:noProof/>
        </w:rPr>
        <mc:AlternateContent>
          <mc:Choice Requires="wps">
            <w:drawing>
              <wp:anchor distT="0" distB="0" distL="114300" distR="114300" simplePos="0" relativeHeight="251661312" behindDoc="0" locked="0" layoutInCell="1" allowOverlap="1" wp14:anchorId="54A79C5F" wp14:editId="3D26D7A2">
                <wp:simplePos x="0" y="0"/>
                <wp:positionH relativeFrom="column">
                  <wp:posOffset>2072005</wp:posOffset>
                </wp:positionH>
                <wp:positionV relativeFrom="paragraph">
                  <wp:posOffset>26035</wp:posOffset>
                </wp:positionV>
                <wp:extent cx="1476375" cy="0"/>
                <wp:effectExtent l="0" t="0" r="2857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F68E0"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15pt,2.05pt" to="279.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Jp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"/>
            </w:pict>
          </mc:Fallback>
        </mc:AlternateContent>
      </w:r>
    </w:p>
    <w:p w:rsidR="00D93595" w:rsidRPr="00A57190" w:rsidRDefault="00D93595" w:rsidP="00D93595">
      <w:pPr>
        <w:jc w:val="center"/>
        <w:rPr>
          <w:b/>
          <w:sz w:val="8"/>
        </w:rPr>
      </w:pPr>
    </w:p>
    <w:p w:rsidR="00D93595" w:rsidRPr="00FA4BAF" w:rsidRDefault="00D93595" w:rsidP="00D93595">
      <w:pPr>
        <w:jc w:val="center"/>
        <w:rPr>
          <w:b/>
          <w:sz w:val="16"/>
        </w:rPr>
      </w:pPr>
    </w:p>
    <w:p w:rsidR="00D93595" w:rsidRPr="00CE2F86" w:rsidRDefault="00D93595" w:rsidP="00D93595">
      <w:pPr>
        <w:jc w:val="center"/>
        <w:rPr>
          <w:b/>
        </w:rPr>
      </w:pPr>
      <w:r w:rsidRPr="00CE2F86">
        <w:rPr>
          <w:b/>
        </w:rPr>
        <w:t>HỘI ĐỒNG NHÂN DÂN TỈNH</w:t>
      </w:r>
      <w:r>
        <w:rPr>
          <w:b/>
        </w:rPr>
        <w:t xml:space="preserve"> HẬU GIANG</w:t>
      </w:r>
    </w:p>
    <w:p w:rsidR="00D93595" w:rsidRDefault="00D93595" w:rsidP="00D93595">
      <w:pPr>
        <w:jc w:val="center"/>
        <w:rPr>
          <w:b/>
        </w:rPr>
      </w:pPr>
      <w:r w:rsidRPr="00CE2F86">
        <w:rPr>
          <w:b/>
        </w:rPr>
        <w:t xml:space="preserve">KHÓA X KỲ HỌP THỨ </w:t>
      </w:r>
      <w:r w:rsidR="002232BE">
        <w:rPr>
          <w:b/>
        </w:rPr>
        <w:t>HAI</w:t>
      </w:r>
    </w:p>
    <w:p w:rsidR="00D93595" w:rsidRPr="00CE2F86" w:rsidRDefault="00D93595" w:rsidP="00D93595">
      <w:pPr>
        <w:jc w:val="center"/>
        <w:rPr>
          <w:b/>
        </w:rPr>
      </w:pPr>
    </w:p>
    <w:p w:rsidR="00CE1238" w:rsidRDefault="00D93595" w:rsidP="00CE1238">
      <w:pPr>
        <w:spacing w:before="120" w:after="120"/>
        <w:ind w:firstLine="872"/>
        <w:jc w:val="both"/>
        <w:rPr>
          <w:i/>
        </w:rPr>
      </w:pPr>
      <w:r w:rsidRPr="00210345">
        <w:rPr>
          <w:i/>
        </w:rPr>
        <w:t>Căn cứ Luật Tổ chức chính quyền địa phương ngày 19 tháng 6 năm 2015;</w:t>
      </w:r>
    </w:p>
    <w:p w:rsidR="00460C51" w:rsidRDefault="00460C51" w:rsidP="00460C51">
      <w:pPr>
        <w:spacing w:before="120" w:after="120"/>
        <w:ind w:firstLine="872"/>
        <w:jc w:val="both"/>
        <w:rPr>
          <w:i/>
        </w:rPr>
      </w:pPr>
      <w:r w:rsidRPr="00277AA5">
        <w:rPr>
          <w:i/>
        </w:rPr>
        <w:t xml:space="preserve">Căn cứ Luật sửa đổi, bổ sung một số điều của Luật Tổ chức </w:t>
      </w:r>
      <w:r w:rsidR="002232BE">
        <w:rPr>
          <w:i/>
        </w:rPr>
        <w:t>c</w:t>
      </w:r>
      <w:r w:rsidRPr="00277AA5">
        <w:rPr>
          <w:i/>
        </w:rPr>
        <w:t>hính phủ và Luật Tổ chức</w:t>
      </w:r>
      <w:r>
        <w:rPr>
          <w:i/>
        </w:rPr>
        <w:t xml:space="preserve"> chính quyền địa phương ngày 22 tháng 11 năm </w:t>
      </w:r>
      <w:r w:rsidRPr="00277AA5">
        <w:rPr>
          <w:i/>
        </w:rPr>
        <w:t>2019;</w:t>
      </w:r>
    </w:p>
    <w:p w:rsidR="00CE1238" w:rsidRDefault="009742C4" w:rsidP="00CE1238">
      <w:pPr>
        <w:spacing w:before="120" w:after="120"/>
        <w:ind w:firstLine="872"/>
        <w:jc w:val="both"/>
        <w:rPr>
          <w:i/>
        </w:rPr>
      </w:pPr>
      <w:r w:rsidRPr="00C47AB8">
        <w:rPr>
          <w:i/>
        </w:rPr>
        <w:t>Căn cứ Luật Hoạt động giám sát của Quốc hội và Hội đồng nhân dân ngày 20 tháng 11 năm 2015</w:t>
      </w:r>
      <w:r>
        <w:rPr>
          <w:i/>
        </w:rPr>
        <w:t>;</w:t>
      </w:r>
    </w:p>
    <w:p w:rsidR="00D93595" w:rsidRDefault="00051FEE" w:rsidP="00C17D9F">
      <w:pPr>
        <w:spacing w:before="120" w:after="120"/>
        <w:ind w:firstLine="872"/>
        <w:jc w:val="both"/>
        <w:rPr>
          <w:b/>
        </w:rPr>
      </w:pPr>
      <w:r>
        <w:rPr>
          <w:i/>
        </w:rPr>
        <w:t>Xét</w:t>
      </w:r>
      <w:r w:rsidR="00890115">
        <w:rPr>
          <w:i/>
        </w:rPr>
        <w:t xml:space="preserve"> Tờ trình số 13</w:t>
      </w:r>
      <w:r w:rsidR="004413CF">
        <w:rPr>
          <w:i/>
        </w:rPr>
        <w:t xml:space="preserve">/TTr-HĐND ngày </w:t>
      </w:r>
      <w:r w:rsidR="00890115">
        <w:rPr>
          <w:i/>
        </w:rPr>
        <w:t>06</w:t>
      </w:r>
      <w:r w:rsidR="00D93595" w:rsidRPr="00210345">
        <w:rPr>
          <w:i/>
        </w:rPr>
        <w:t xml:space="preserve"> tháng </w:t>
      </w:r>
      <w:r w:rsidR="002232BE">
        <w:rPr>
          <w:i/>
        </w:rPr>
        <w:t>7</w:t>
      </w:r>
      <w:r w:rsidR="00D93595" w:rsidRPr="00210345">
        <w:rPr>
          <w:i/>
        </w:rPr>
        <w:t xml:space="preserve"> năm 202</w:t>
      </w:r>
      <w:r w:rsidR="009A481F">
        <w:rPr>
          <w:i/>
        </w:rPr>
        <w:t>1</w:t>
      </w:r>
      <w:r w:rsidR="00D93595" w:rsidRPr="00210345">
        <w:rPr>
          <w:i/>
        </w:rPr>
        <w:t xml:space="preserve"> của Thường trực Hội đồng nhân dân tỉnh </w:t>
      </w:r>
      <w:r w:rsidR="004B307B">
        <w:rPr>
          <w:i/>
        </w:rPr>
        <w:t xml:space="preserve">về </w:t>
      </w:r>
      <w:r w:rsidR="009A481F" w:rsidRPr="00FE4974">
        <w:rPr>
          <w:i/>
        </w:rPr>
        <w:t>việc đề nghị thông qua</w:t>
      </w:r>
      <w:r w:rsidR="004B307B" w:rsidRPr="00FE4974">
        <w:rPr>
          <w:i/>
        </w:rPr>
        <w:t xml:space="preserve"> </w:t>
      </w:r>
      <w:r w:rsidR="004B307B" w:rsidRPr="004B307B">
        <w:rPr>
          <w:i/>
        </w:rPr>
        <w:t>Chương trình giám sát của Hội đồng nhân dân tỉnh năm 202</w:t>
      </w:r>
      <w:r w:rsidR="009A481F">
        <w:rPr>
          <w:i/>
        </w:rPr>
        <w:t>2</w:t>
      </w:r>
      <w:r w:rsidR="004413CF">
        <w:rPr>
          <w:i/>
        </w:rPr>
        <w:t>;</w:t>
      </w:r>
      <w:r w:rsidR="00CE1238">
        <w:rPr>
          <w:i/>
        </w:rPr>
        <w:t xml:space="preserve"> </w:t>
      </w:r>
      <w:r w:rsidR="00FA3C06">
        <w:rPr>
          <w:i/>
        </w:rPr>
        <w:t>ý kiến thảo luận của đại biểu Hội đồng nhân dân tỉnh tại kỳ họp.</w:t>
      </w:r>
    </w:p>
    <w:p w:rsidR="00D93595" w:rsidRDefault="00D93595" w:rsidP="00D93595">
      <w:pPr>
        <w:spacing w:before="120" w:after="120"/>
        <w:jc w:val="center"/>
        <w:rPr>
          <w:b/>
        </w:rPr>
      </w:pPr>
      <w:r>
        <w:rPr>
          <w:b/>
        </w:rPr>
        <w:t>QUYẾT NGH</w:t>
      </w:r>
      <w:r w:rsidRPr="004C655A">
        <w:rPr>
          <w:b/>
        </w:rPr>
        <w:t>Ị</w:t>
      </w:r>
      <w:r>
        <w:rPr>
          <w:b/>
        </w:rPr>
        <w:t>:</w:t>
      </w:r>
    </w:p>
    <w:p w:rsidR="00D93595" w:rsidRPr="00FA4BAF" w:rsidRDefault="00D93595" w:rsidP="00D93595">
      <w:pPr>
        <w:spacing w:before="120" w:after="120"/>
        <w:jc w:val="center"/>
        <w:rPr>
          <w:b/>
          <w:sz w:val="16"/>
        </w:rPr>
      </w:pPr>
    </w:p>
    <w:p w:rsidR="00847B1A" w:rsidRDefault="00D93595" w:rsidP="00847B1A">
      <w:pPr>
        <w:spacing w:before="120"/>
        <w:ind w:firstLine="720"/>
        <w:jc w:val="both"/>
      </w:pPr>
      <w:r w:rsidRPr="00CF2BFF">
        <w:rPr>
          <w:b/>
        </w:rPr>
        <w:t>Điều 1.</w:t>
      </w:r>
      <w:r w:rsidRPr="00CF2BFF">
        <w:t xml:space="preserve"> Hội đồng nhân dân tỉnh thống nhất </w:t>
      </w:r>
      <w:r w:rsidR="000A6464">
        <w:t>Chương trình giám sát của</w:t>
      </w:r>
      <w:r w:rsidRPr="00CF2BFF">
        <w:t xml:space="preserve"> Hội đồng nhân dân tỉnh Hậu Giang </w:t>
      </w:r>
      <w:r w:rsidR="009A481F">
        <w:t>năm</w:t>
      </w:r>
      <w:r w:rsidRPr="00CF2BFF">
        <w:t xml:space="preserve"> 202</w:t>
      </w:r>
      <w:r w:rsidR="009A481F">
        <w:t>2</w:t>
      </w:r>
      <w:r w:rsidR="000A6464">
        <w:t>, cụ thể như sau</w:t>
      </w:r>
      <w:r w:rsidRPr="00CF2BFF">
        <w:t>:</w:t>
      </w:r>
    </w:p>
    <w:p w:rsidR="00EE4687" w:rsidRPr="009A481F" w:rsidRDefault="009A481F" w:rsidP="00847B1A">
      <w:pPr>
        <w:spacing w:before="120"/>
        <w:ind w:firstLine="720"/>
        <w:jc w:val="both"/>
        <w:rPr>
          <w:b/>
        </w:rPr>
      </w:pPr>
      <w:r w:rsidRPr="009A481F">
        <w:rPr>
          <w:b/>
        </w:rPr>
        <w:t xml:space="preserve">1. </w:t>
      </w:r>
      <w:r w:rsidR="007D3BE9" w:rsidRPr="009A481F">
        <w:rPr>
          <w:b/>
        </w:rPr>
        <w:t>Hội đồng nhân dân tỉnh g</w:t>
      </w:r>
      <w:r w:rsidR="00EE4687" w:rsidRPr="009A481F">
        <w:rPr>
          <w:b/>
        </w:rPr>
        <w:t>iám sát tại các kỳ họp Hội đồng nhân dân</w:t>
      </w:r>
    </w:p>
    <w:p w:rsidR="004977D7" w:rsidRDefault="004977D7" w:rsidP="004977D7">
      <w:pPr>
        <w:spacing w:before="120"/>
        <w:ind w:firstLine="720"/>
        <w:jc w:val="both"/>
      </w:pPr>
      <w:r>
        <w:t>Xem xét báo cáo công tác 6 tháng, hằng năm của Thường trực Hội đồng nhân dân tỉnh, các Ban Hội đồng nhân dân tỉnh, Ủy ban nhân dân tỉnh, Tòa án nhân dân tỉnh, Viện Kiểm sát nhân dân tỉnh, Cục Thi hành án dân sự tỉnh.</w:t>
      </w:r>
    </w:p>
    <w:p w:rsidR="004977D7" w:rsidRDefault="004977D7" w:rsidP="004977D7">
      <w:pPr>
        <w:spacing w:before="120"/>
        <w:ind w:firstLine="720"/>
        <w:jc w:val="both"/>
      </w:pPr>
      <w:r>
        <w:t>Xem xét báo cáo của Ủy ban nhân dân về kinh tế xã hội, về thực hiện ngân sách nhà nước, về quyết toán ngân sách nhà nước của địa phương, về công tác phòng, chống tham nhũng, về thực hành tiết kiệm, chống lãng phí, về công tác phòng, chống tội phạm và vi phạm pháp luật, về việc giải quyết khiếu nại, tố cáo và ý kiến, kiến nghị của cử tri.</w:t>
      </w:r>
    </w:p>
    <w:p w:rsidR="004977D7" w:rsidRDefault="004977D7" w:rsidP="004977D7">
      <w:pPr>
        <w:spacing w:before="120"/>
        <w:ind w:firstLine="720"/>
        <w:jc w:val="both"/>
      </w:pPr>
      <w:r>
        <w:t>Xem xét việc trả lời chất vấn của Chủ tịch Ủy ban nhân dân và thành viên khác của Ủy ban nhân dân tỉnh, Chánh án Tòa án nhân dân tỉnh, Viện trưởng Viện Kiểm sát nhân dân tỉnh.</w:t>
      </w:r>
    </w:p>
    <w:p w:rsidR="004977D7" w:rsidRDefault="004977D7" w:rsidP="004977D7">
      <w:pPr>
        <w:spacing w:before="120"/>
        <w:ind w:firstLine="720"/>
        <w:jc w:val="both"/>
      </w:pPr>
      <w:r>
        <w:t>Xem xét một số báo cáo khác theo quy định và theo đề nghị của Thường trực Hội đồng nhân dân tỉnh.</w:t>
      </w:r>
    </w:p>
    <w:p w:rsidR="009A481F" w:rsidRPr="009A481F" w:rsidRDefault="009A481F" w:rsidP="004977D7">
      <w:pPr>
        <w:spacing w:before="120"/>
        <w:ind w:firstLine="720"/>
        <w:jc w:val="both"/>
        <w:rPr>
          <w:b/>
        </w:rPr>
      </w:pPr>
      <w:r w:rsidRPr="009A481F">
        <w:rPr>
          <w:b/>
        </w:rPr>
        <w:lastRenderedPageBreak/>
        <w:t>2. Hội đồng nhân dân tỉnh giám sát chuyên đề</w:t>
      </w:r>
      <w:r w:rsidR="00C771DA">
        <w:rPr>
          <w:b/>
        </w:rPr>
        <w:t xml:space="preserve"> </w:t>
      </w:r>
    </w:p>
    <w:p w:rsidR="00C771DA" w:rsidRDefault="00A378E0" w:rsidP="00C771DA">
      <w:pPr>
        <w:shd w:val="clear" w:color="auto" w:fill="FFFFFF"/>
        <w:spacing w:before="120" w:after="120"/>
        <w:ind w:firstLine="567"/>
        <w:jc w:val="both"/>
        <w:rPr>
          <w:color w:val="000000"/>
        </w:rPr>
      </w:pPr>
      <w:r>
        <w:rPr>
          <w:color w:val="000000"/>
        </w:rPr>
        <w:t>Công tác xây dựng và thực hiện các cơ chế, chính sách của tỉnh nhằm: Phát triển công nghiệp, nông nghiệp, hạ tầng giao thông; hỗ trợ, thu hút đầu tư của doanh nghiệp, hợp tác xã, các mô hình kinh tế có hiệu quả; bảo vệ môi trường.</w:t>
      </w:r>
    </w:p>
    <w:p w:rsidR="007D3BE9" w:rsidRDefault="00D93595" w:rsidP="007D3BE9">
      <w:pPr>
        <w:spacing w:before="120"/>
        <w:ind w:firstLine="720"/>
        <w:jc w:val="both"/>
      </w:pPr>
      <w:r w:rsidRPr="00CF2BFF">
        <w:rPr>
          <w:b/>
        </w:rPr>
        <w:t>Điều 2.</w:t>
      </w:r>
      <w:r w:rsidRPr="00CF2BFF">
        <w:t xml:space="preserve"> </w:t>
      </w:r>
      <w:r w:rsidR="0075062B">
        <w:t>Tổ chức thực hiện:</w:t>
      </w:r>
    </w:p>
    <w:p w:rsidR="007D3BE9" w:rsidRDefault="0082227E" w:rsidP="007D3BE9">
      <w:pPr>
        <w:spacing w:before="120"/>
        <w:ind w:firstLine="720"/>
        <w:jc w:val="both"/>
      </w:pPr>
      <w:r>
        <w:t>1.</w:t>
      </w:r>
      <w:r w:rsidR="0075062B">
        <w:t xml:space="preserve"> </w:t>
      </w:r>
      <w:r w:rsidR="00C771DA">
        <w:t xml:space="preserve">Hội đồng nhân dân tỉnh giao Thường trực Hội đồng nhân dân tỉnh giám sát chuyên đề năm 2022; chỉ đạo, phân công, phối hợp hoạt động giám sát của các Ban Hội đồng nhân dân tỉnh; tiếp tục nghiên cứu đổi mới, nâng cao chất lượng, hiệu quả hoạt động giám sát; </w:t>
      </w:r>
      <w:bookmarkStart w:id="0" w:name="_GoBack"/>
      <w:bookmarkEnd w:id="0"/>
      <w:r w:rsidR="00C771DA">
        <w:t>theo dõi, đôn đốc, tổng hợp kết quả giải quyết các kiến nghị giám sát, báo cáo tổng hợp kết quả thực hiện chương trình giám sát Hội đồng nhân dân tỉnh; tăng cường các điều kiện đảm bảo, nâng cao tính chuyên nghiệp trong phục vụ để hoạt động giám sát được tiến hành thuận lợi, đạt chất lượng và hiệu quả cao.</w:t>
      </w:r>
    </w:p>
    <w:p w:rsidR="007D3BE9" w:rsidRDefault="0082227E" w:rsidP="007D3BE9">
      <w:pPr>
        <w:spacing w:before="120"/>
        <w:ind w:firstLine="720"/>
        <w:jc w:val="both"/>
      </w:pPr>
      <w:r>
        <w:t>2.</w:t>
      </w:r>
      <w:r w:rsidR="0075062B">
        <w:t xml:space="preserve"> Căn cứ C</w:t>
      </w:r>
      <w:r w:rsidR="0075062B" w:rsidRPr="00A853A0">
        <w:t xml:space="preserve">hương trình giám sát </w:t>
      </w:r>
      <w:r w:rsidR="0075062B">
        <w:t>của Hội đồng nhân dân tỉnh năm 202</w:t>
      </w:r>
      <w:r w:rsidR="009A481F">
        <w:t>2</w:t>
      </w:r>
      <w:r w:rsidR="0075062B">
        <w:t xml:space="preserve">, Thường trực và các Ban của Hội đồng nhân dân tỉnh chủ động </w:t>
      </w:r>
      <w:r w:rsidR="0075062B" w:rsidRPr="00A853A0">
        <w:t xml:space="preserve">xây dựng </w:t>
      </w:r>
      <w:r w:rsidR="0075062B">
        <w:t xml:space="preserve">và triển khai thực hiện Chương trình giám sát cụ thể vào cuối năm; </w:t>
      </w:r>
      <w:r w:rsidR="0075062B" w:rsidRPr="00A853A0">
        <w:t xml:space="preserve">Thường trực Hội đồng nhân dân tỉnh </w:t>
      </w:r>
      <w:r w:rsidR="0075062B">
        <w:t>chỉ đạo</w:t>
      </w:r>
      <w:r w:rsidR="0075062B" w:rsidRPr="00A853A0">
        <w:t xml:space="preserve"> hoạt động giám sát của các Ban Hội đồng nhân </w:t>
      </w:r>
      <w:r w:rsidR="0075062B" w:rsidRPr="000D4810">
        <w:t xml:space="preserve">dân tỉnh </w:t>
      </w:r>
      <w:r w:rsidR="0075062B" w:rsidRPr="00AD610B">
        <w:rPr>
          <w:spacing w:val="-4"/>
        </w:rPr>
        <w:t xml:space="preserve">theo quy định của pháp luật, đồng thời triển khai thực hiện </w:t>
      </w:r>
      <w:r w:rsidR="000D4810" w:rsidRPr="00AD610B">
        <w:rPr>
          <w:spacing w:val="-4"/>
        </w:rPr>
        <w:t xml:space="preserve">đạt </w:t>
      </w:r>
      <w:r w:rsidR="0075062B" w:rsidRPr="00AD610B">
        <w:rPr>
          <w:spacing w:val="-4"/>
        </w:rPr>
        <w:t>chất lượng, hiệu quả.</w:t>
      </w:r>
    </w:p>
    <w:p w:rsidR="0075062B" w:rsidRPr="007D3BE9" w:rsidRDefault="0082227E" w:rsidP="007D3BE9">
      <w:pPr>
        <w:spacing w:before="120"/>
        <w:ind w:firstLine="720"/>
        <w:jc w:val="both"/>
      </w:pPr>
      <w:r>
        <w:rPr>
          <w:color w:val="000000"/>
        </w:rPr>
        <w:t>3.</w:t>
      </w:r>
      <w:r w:rsidR="0075062B">
        <w:rPr>
          <w:color w:val="000000"/>
        </w:rPr>
        <w:t xml:space="preserve"> </w:t>
      </w:r>
      <w:r w:rsidR="0075062B" w:rsidRPr="00A853A0">
        <w:rPr>
          <w:color w:val="000000"/>
        </w:rPr>
        <w:t xml:space="preserve">Ủy ban nhân dân tỉnh và các cơ quan, tổ chức </w:t>
      </w:r>
      <w:r w:rsidR="00C771DA">
        <w:rPr>
          <w:color w:val="000000"/>
        </w:rPr>
        <w:t>hữu</w:t>
      </w:r>
      <w:r w:rsidR="0075062B" w:rsidRPr="00A853A0">
        <w:rPr>
          <w:color w:val="000000"/>
        </w:rPr>
        <w:t xml:space="preserve"> quan có trách nhiệm tạo điều kiện thuận lợi để Thường trực Hội đồng nhân dân, </w:t>
      </w:r>
      <w:r w:rsidR="0075062B">
        <w:rPr>
          <w:color w:val="000000"/>
        </w:rPr>
        <w:t xml:space="preserve">các Ban Hội đồng nhân dân, Tổ </w:t>
      </w:r>
      <w:r w:rsidR="008D599F">
        <w:rPr>
          <w:color w:val="000000"/>
        </w:rPr>
        <w:t xml:space="preserve">đại biểu Hội đồng nhân dân </w:t>
      </w:r>
      <w:r w:rsidR="0075062B">
        <w:rPr>
          <w:color w:val="000000"/>
        </w:rPr>
        <w:t>và</w:t>
      </w:r>
      <w:r w:rsidR="0075062B" w:rsidRPr="00A853A0">
        <w:rPr>
          <w:color w:val="000000"/>
        </w:rPr>
        <w:t xml:space="preserve"> đại biểu Hội đồng nhân dân tỉnh tiến hành hoạt động giám sát; </w:t>
      </w:r>
      <w:r w:rsidR="0075062B">
        <w:rPr>
          <w:color w:val="000000"/>
        </w:rPr>
        <w:t>c</w:t>
      </w:r>
      <w:r w:rsidR="0075062B" w:rsidRPr="00A853A0">
        <w:rPr>
          <w:color w:val="000000"/>
        </w:rPr>
        <w:t xml:space="preserve">huẩn bị báo cáo và cung cấp tài liệu cần thiết theo yêu cầu của Thường trực Hội đồng nhân dân, các Ban Hội đồng nhân dân và đại biểu Hội đồng nhân dân tỉnh; </w:t>
      </w:r>
      <w:r w:rsidR="0075062B">
        <w:rPr>
          <w:color w:val="000000"/>
        </w:rPr>
        <w:t>n</w:t>
      </w:r>
      <w:r w:rsidR="0075062B" w:rsidRPr="00A853A0">
        <w:rPr>
          <w:color w:val="000000"/>
        </w:rPr>
        <w:t>ghiêm túc giải quyết các kiến nghị và báo cáo kết quả với các cơ quan tiến hành giám sát.</w:t>
      </w:r>
    </w:p>
    <w:p w:rsidR="00D93595" w:rsidRPr="00CF2BFF" w:rsidRDefault="00D93595" w:rsidP="00D93595">
      <w:pPr>
        <w:spacing w:before="120"/>
        <w:ind w:firstLine="720"/>
        <w:jc w:val="both"/>
      </w:pPr>
      <w:r w:rsidRPr="00CF2BFF">
        <w:t>Nghị quyết này đã đư</w:t>
      </w:r>
      <w:r w:rsidR="009A481F">
        <w:t>ợc Hội đồng n</w:t>
      </w:r>
      <w:r w:rsidR="002232BE">
        <w:t>hân dân tỉnh Khoá X Kỳ họp thứ Hai</w:t>
      </w:r>
      <w:r w:rsidRPr="00CF2BFF">
        <w:t xml:space="preserve"> th</w:t>
      </w:r>
      <w:r w:rsidR="00890115">
        <w:t>ông qua và có hiệu lực từ ngày 14</w:t>
      </w:r>
      <w:r w:rsidRPr="00CF2BFF">
        <w:t xml:space="preserve"> tháng 7 năm 202</w:t>
      </w:r>
      <w:r w:rsidR="009A481F">
        <w:t>1</w:t>
      </w:r>
      <w:r w:rsidRPr="00CF2BFF">
        <w:t>./.</w:t>
      </w:r>
    </w:p>
    <w:p w:rsidR="00D93595" w:rsidRPr="00FA4BAF" w:rsidRDefault="00D93595" w:rsidP="00D93595">
      <w:pPr>
        <w:spacing w:before="120"/>
        <w:ind w:firstLine="720"/>
        <w:jc w:val="both"/>
        <w:rPr>
          <w:spacing w:val="8"/>
          <w:sz w:val="8"/>
        </w:rPr>
      </w:pPr>
    </w:p>
    <w:tbl>
      <w:tblPr>
        <w:tblW w:w="10060" w:type="dxa"/>
        <w:tblLook w:val="01E0" w:firstRow="1" w:lastRow="1" w:firstColumn="1" w:lastColumn="1" w:noHBand="0" w:noVBand="0"/>
      </w:tblPr>
      <w:tblGrid>
        <w:gridCol w:w="4503"/>
        <w:gridCol w:w="5557"/>
      </w:tblGrid>
      <w:tr w:rsidR="00D93595" w:rsidTr="00A65A70">
        <w:tc>
          <w:tcPr>
            <w:tcW w:w="4503" w:type="dxa"/>
            <w:shd w:val="clear" w:color="auto" w:fill="auto"/>
          </w:tcPr>
          <w:p w:rsidR="00D93595" w:rsidRPr="00F316A4" w:rsidRDefault="00D93595" w:rsidP="00A65A70">
            <w:pPr>
              <w:spacing w:before="120"/>
              <w:jc w:val="both"/>
              <w:rPr>
                <w:b/>
                <w:i/>
                <w:sz w:val="24"/>
                <w:szCs w:val="24"/>
              </w:rPr>
            </w:pPr>
            <w:r w:rsidRPr="00F316A4">
              <w:rPr>
                <w:b/>
                <w:i/>
                <w:sz w:val="24"/>
                <w:szCs w:val="24"/>
              </w:rPr>
              <w:t>Nơi nhận:</w:t>
            </w:r>
          </w:p>
          <w:p w:rsidR="00D93595" w:rsidRPr="00F316A4" w:rsidRDefault="00D93595" w:rsidP="00A65A70">
            <w:pPr>
              <w:jc w:val="both"/>
              <w:rPr>
                <w:sz w:val="22"/>
                <w:szCs w:val="22"/>
              </w:rPr>
            </w:pPr>
            <w:r w:rsidRPr="00F316A4">
              <w:rPr>
                <w:sz w:val="22"/>
                <w:szCs w:val="22"/>
              </w:rPr>
              <w:t xml:space="preserve">- </w:t>
            </w:r>
            <w:r>
              <w:rPr>
                <w:sz w:val="22"/>
                <w:szCs w:val="22"/>
              </w:rPr>
              <w:t>TT: TU</w:t>
            </w:r>
            <w:r w:rsidRPr="00F316A4">
              <w:rPr>
                <w:sz w:val="22"/>
                <w:szCs w:val="22"/>
              </w:rPr>
              <w:t>,</w:t>
            </w:r>
            <w:r>
              <w:rPr>
                <w:sz w:val="22"/>
                <w:szCs w:val="22"/>
              </w:rPr>
              <w:t xml:space="preserve"> </w:t>
            </w:r>
            <w:r w:rsidRPr="00F316A4">
              <w:rPr>
                <w:sz w:val="22"/>
                <w:szCs w:val="22"/>
              </w:rPr>
              <w:t>HĐND,</w:t>
            </w:r>
            <w:r>
              <w:rPr>
                <w:sz w:val="22"/>
                <w:szCs w:val="22"/>
              </w:rPr>
              <w:t xml:space="preserve"> </w:t>
            </w:r>
            <w:r w:rsidRPr="00F316A4">
              <w:rPr>
                <w:sz w:val="22"/>
                <w:szCs w:val="22"/>
              </w:rPr>
              <w:t>UBND, UBMTTQ</w:t>
            </w:r>
            <w:r w:rsidR="00D2043B">
              <w:rPr>
                <w:sz w:val="22"/>
                <w:szCs w:val="22"/>
              </w:rPr>
              <w:t>VN</w:t>
            </w:r>
            <w:r w:rsidRPr="00F316A4">
              <w:rPr>
                <w:sz w:val="22"/>
                <w:szCs w:val="22"/>
              </w:rPr>
              <w:t xml:space="preserve"> tỉnh;</w:t>
            </w:r>
          </w:p>
          <w:p w:rsidR="00D93595" w:rsidRPr="00F316A4" w:rsidRDefault="00D93595" w:rsidP="00A65A70">
            <w:pPr>
              <w:jc w:val="both"/>
              <w:rPr>
                <w:sz w:val="22"/>
                <w:szCs w:val="22"/>
              </w:rPr>
            </w:pPr>
            <w:r w:rsidRPr="00F316A4">
              <w:rPr>
                <w:sz w:val="22"/>
                <w:szCs w:val="22"/>
              </w:rPr>
              <w:t>- Đại biểu HĐND tỉnh;</w:t>
            </w:r>
          </w:p>
          <w:p w:rsidR="00D93595" w:rsidRPr="00F316A4" w:rsidRDefault="000D4810" w:rsidP="00A65A70">
            <w:pPr>
              <w:jc w:val="both"/>
              <w:rPr>
                <w:sz w:val="22"/>
                <w:szCs w:val="22"/>
              </w:rPr>
            </w:pPr>
            <w:r>
              <w:rPr>
                <w:sz w:val="22"/>
                <w:szCs w:val="22"/>
              </w:rPr>
              <w:t>- TT.</w:t>
            </w:r>
            <w:r w:rsidR="00D93595" w:rsidRPr="00F316A4">
              <w:rPr>
                <w:sz w:val="22"/>
                <w:szCs w:val="22"/>
              </w:rPr>
              <w:t xml:space="preserve"> HĐND</w:t>
            </w:r>
            <w:r>
              <w:rPr>
                <w:sz w:val="22"/>
                <w:szCs w:val="22"/>
              </w:rPr>
              <w:t xml:space="preserve"> các huyện, thị xã, thành phố;</w:t>
            </w:r>
          </w:p>
          <w:p w:rsidR="00D93595" w:rsidRPr="00F316A4" w:rsidRDefault="00D93595" w:rsidP="00A65A70">
            <w:pPr>
              <w:jc w:val="both"/>
              <w:rPr>
                <w:sz w:val="22"/>
                <w:szCs w:val="22"/>
              </w:rPr>
            </w:pPr>
            <w:r w:rsidRPr="00F316A4">
              <w:rPr>
                <w:sz w:val="22"/>
                <w:szCs w:val="22"/>
              </w:rPr>
              <w:t>- Lưu: VT.</w:t>
            </w:r>
          </w:p>
        </w:tc>
        <w:tc>
          <w:tcPr>
            <w:tcW w:w="5557" w:type="dxa"/>
            <w:shd w:val="clear" w:color="auto" w:fill="auto"/>
          </w:tcPr>
          <w:p w:rsidR="00D93595" w:rsidRDefault="00D93595" w:rsidP="00A65A70">
            <w:pPr>
              <w:spacing w:before="120"/>
              <w:ind w:firstLine="720"/>
              <w:jc w:val="center"/>
              <w:rPr>
                <w:b/>
              </w:rPr>
            </w:pPr>
            <w:r w:rsidRPr="00F316A4">
              <w:rPr>
                <w:b/>
              </w:rPr>
              <w:t>CHỦ TỊCH</w:t>
            </w:r>
          </w:p>
          <w:p w:rsidR="00D93595" w:rsidRDefault="00D93595" w:rsidP="00A65A70">
            <w:pPr>
              <w:spacing w:before="120"/>
              <w:ind w:firstLine="720"/>
              <w:jc w:val="center"/>
              <w:rPr>
                <w:b/>
              </w:rPr>
            </w:pPr>
          </w:p>
          <w:p w:rsidR="00D93595" w:rsidRPr="00FA4BAF" w:rsidRDefault="00D93595" w:rsidP="00A65A70">
            <w:pPr>
              <w:spacing w:before="120"/>
              <w:ind w:firstLine="720"/>
              <w:jc w:val="center"/>
              <w:rPr>
                <w:b/>
                <w:sz w:val="16"/>
              </w:rPr>
            </w:pPr>
          </w:p>
          <w:p w:rsidR="00C771DA" w:rsidRDefault="00C771DA" w:rsidP="00A65A70">
            <w:pPr>
              <w:spacing w:before="120"/>
              <w:ind w:firstLine="720"/>
              <w:jc w:val="center"/>
              <w:rPr>
                <w:b/>
              </w:rPr>
            </w:pPr>
          </w:p>
          <w:p w:rsidR="00C771DA" w:rsidRDefault="00C771DA" w:rsidP="00A65A70">
            <w:pPr>
              <w:spacing w:before="120"/>
              <w:ind w:firstLine="720"/>
              <w:jc w:val="center"/>
              <w:rPr>
                <w:b/>
              </w:rPr>
            </w:pPr>
          </w:p>
          <w:p w:rsidR="00D93595" w:rsidRPr="00072F27" w:rsidRDefault="009A481F" w:rsidP="00A65A70">
            <w:pPr>
              <w:spacing w:before="120"/>
              <w:ind w:firstLine="720"/>
              <w:jc w:val="center"/>
            </w:pPr>
            <w:r>
              <w:rPr>
                <w:b/>
              </w:rPr>
              <w:t>Trần Văn Huyến</w:t>
            </w:r>
          </w:p>
        </w:tc>
      </w:tr>
    </w:tbl>
    <w:p w:rsidR="00D93595" w:rsidRDefault="00D93595" w:rsidP="00C771DA"/>
    <w:sectPr w:rsidR="00D93595" w:rsidSect="00675702">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B31" w:rsidRDefault="00944B31">
      <w:r>
        <w:separator/>
      </w:r>
    </w:p>
  </w:endnote>
  <w:endnote w:type="continuationSeparator" w:id="0">
    <w:p w:rsidR="00944B31" w:rsidRDefault="0094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B31" w:rsidRDefault="00944B31">
      <w:r>
        <w:separator/>
      </w:r>
    </w:p>
  </w:footnote>
  <w:footnote w:type="continuationSeparator" w:id="0">
    <w:p w:rsidR="00944B31" w:rsidRDefault="00944B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21089"/>
      <w:docPartObj>
        <w:docPartGallery w:val="Page Numbers (Top of Page)"/>
        <w:docPartUnique/>
      </w:docPartObj>
    </w:sdtPr>
    <w:sdtEndPr>
      <w:rPr>
        <w:noProof/>
      </w:rPr>
    </w:sdtEndPr>
    <w:sdtContent>
      <w:p w:rsidR="00C427F0" w:rsidRDefault="0075062B">
        <w:pPr>
          <w:pStyle w:val="Header"/>
          <w:jc w:val="center"/>
        </w:pPr>
        <w:r>
          <w:fldChar w:fldCharType="begin"/>
        </w:r>
        <w:r>
          <w:instrText xml:space="preserve"> PAGE   \* MERGEFORMAT </w:instrText>
        </w:r>
        <w:r>
          <w:fldChar w:fldCharType="separate"/>
        </w:r>
        <w:r w:rsidR="00A12095">
          <w:rPr>
            <w:noProof/>
          </w:rPr>
          <w:t>2</w:t>
        </w:r>
        <w:r>
          <w:rPr>
            <w:noProof/>
          </w:rPr>
          <w:fldChar w:fldCharType="end"/>
        </w:r>
      </w:p>
    </w:sdtContent>
  </w:sdt>
  <w:p w:rsidR="00C427F0" w:rsidRDefault="00944B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595"/>
    <w:rsid w:val="000220A0"/>
    <w:rsid w:val="00026F3B"/>
    <w:rsid w:val="00051FEE"/>
    <w:rsid w:val="00084FF7"/>
    <w:rsid w:val="00087B20"/>
    <w:rsid w:val="00096F31"/>
    <w:rsid w:val="000A6464"/>
    <w:rsid w:val="000D4810"/>
    <w:rsid w:val="00130F4A"/>
    <w:rsid w:val="001B1194"/>
    <w:rsid w:val="001B2352"/>
    <w:rsid w:val="001C0A35"/>
    <w:rsid w:val="00222E3B"/>
    <w:rsid w:val="002232BE"/>
    <w:rsid w:val="00262EB0"/>
    <w:rsid w:val="00277AA5"/>
    <w:rsid w:val="0029465A"/>
    <w:rsid w:val="0029512E"/>
    <w:rsid w:val="002D1FC6"/>
    <w:rsid w:val="002F081C"/>
    <w:rsid w:val="00344A82"/>
    <w:rsid w:val="00362812"/>
    <w:rsid w:val="004159AD"/>
    <w:rsid w:val="004413CF"/>
    <w:rsid w:val="00452F17"/>
    <w:rsid w:val="00460C51"/>
    <w:rsid w:val="004977D7"/>
    <w:rsid w:val="004B307B"/>
    <w:rsid w:val="004E596C"/>
    <w:rsid w:val="004F5BD2"/>
    <w:rsid w:val="00610AAD"/>
    <w:rsid w:val="00626C39"/>
    <w:rsid w:val="00675702"/>
    <w:rsid w:val="006B27ED"/>
    <w:rsid w:val="006B4C15"/>
    <w:rsid w:val="00723D38"/>
    <w:rsid w:val="0075062B"/>
    <w:rsid w:val="00751415"/>
    <w:rsid w:val="00766B5A"/>
    <w:rsid w:val="007D3BE9"/>
    <w:rsid w:val="007E0730"/>
    <w:rsid w:val="0082227E"/>
    <w:rsid w:val="00847B1A"/>
    <w:rsid w:val="00890115"/>
    <w:rsid w:val="008B419F"/>
    <w:rsid w:val="008D599F"/>
    <w:rsid w:val="009412B6"/>
    <w:rsid w:val="00944B31"/>
    <w:rsid w:val="00962261"/>
    <w:rsid w:val="009742C4"/>
    <w:rsid w:val="009A1AEF"/>
    <w:rsid w:val="009A481F"/>
    <w:rsid w:val="009E657F"/>
    <w:rsid w:val="00A12095"/>
    <w:rsid w:val="00A378E0"/>
    <w:rsid w:val="00A70095"/>
    <w:rsid w:val="00A9553B"/>
    <w:rsid w:val="00AB2F76"/>
    <w:rsid w:val="00AD610B"/>
    <w:rsid w:val="00AF4E4E"/>
    <w:rsid w:val="00AF5F73"/>
    <w:rsid w:val="00C10C36"/>
    <w:rsid w:val="00C17D9F"/>
    <w:rsid w:val="00C641D0"/>
    <w:rsid w:val="00C771DA"/>
    <w:rsid w:val="00C830DD"/>
    <w:rsid w:val="00CE1238"/>
    <w:rsid w:val="00D02A98"/>
    <w:rsid w:val="00D2043B"/>
    <w:rsid w:val="00D400B5"/>
    <w:rsid w:val="00D715A5"/>
    <w:rsid w:val="00D93595"/>
    <w:rsid w:val="00DA2132"/>
    <w:rsid w:val="00E03BC8"/>
    <w:rsid w:val="00E76E89"/>
    <w:rsid w:val="00EB60BE"/>
    <w:rsid w:val="00EC7270"/>
    <w:rsid w:val="00ED6F00"/>
    <w:rsid w:val="00EE4687"/>
    <w:rsid w:val="00F008F3"/>
    <w:rsid w:val="00F21B04"/>
    <w:rsid w:val="00FA3C06"/>
    <w:rsid w:val="00FB0F48"/>
    <w:rsid w:val="00FC3A02"/>
    <w:rsid w:val="00FE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EB784E-0FAC-40EB-8BCC-5EE28B540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595"/>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semiHidden/>
    <w:unhideWhenUsed/>
    <w:qFormat/>
    <w:rsid w:val="006B27ED"/>
    <w:pPr>
      <w:keepNext/>
      <w:tabs>
        <w:tab w:val="left" w:pos="2880"/>
      </w:tabs>
      <w:outlineLvl w:val="1"/>
    </w:pPr>
    <w:rPr>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95"/>
    <w:pPr>
      <w:tabs>
        <w:tab w:val="center" w:pos="4680"/>
        <w:tab w:val="right" w:pos="9360"/>
      </w:tabs>
    </w:pPr>
  </w:style>
  <w:style w:type="character" w:customStyle="1" w:styleId="HeaderChar">
    <w:name w:val="Header Char"/>
    <w:basedOn w:val="DefaultParagraphFont"/>
    <w:link w:val="Header"/>
    <w:uiPriority w:val="99"/>
    <w:rsid w:val="00D9359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B27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7ED"/>
    <w:rPr>
      <w:rFonts w:ascii="Segoe UI" w:eastAsia="Times New Roman" w:hAnsi="Segoe UI" w:cs="Segoe UI"/>
      <w:sz w:val="18"/>
      <w:szCs w:val="18"/>
    </w:rPr>
  </w:style>
  <w:style w:type="character" w:customStyle="1" w:styleId="Heading2Char">
    <w:name w:val="Heading 2 Char"/>
    <w:basedOn w:val="DefaultParagraphFont"/>
    <w:link w:val="Heading2"/>
    <w:semiHidden/>
    <w:rsid w:val="006B27ED"/>
    <w:rPr>
      <w:rFonts w:ascii="Times New Roman" w:eastAsia="Times New Roman" w:hAnsi="Times New Roman" w:cs="Times New Roman"/>
      <w:b/>
      <w:bCs/>
      <w:sz w:val="26"/>
      <w:szCs w:val="24"/>
    </w:rPr>
  </w:style>
  <w:style w:type="paragraph" w:styleId="Footer">
    <w:name w:val="footer"/>
    <w:basedOn w:val="Normal"/>
    <w:link w:val="FooterChar"/>
    <w:uiPriority w:val="99"/>
    <w:unhideWhenUsed/>
    <w:rsid w:val="00AF4E4E"/>
    <w:pPr>
      <w:tabs>
        <w:tab w:val="center" w:pos="4513"/>
        <w:tab w:val="right" w:pos="9026"/>
      </w:tabs>
    </w:pPr>
  </w:style>
  <w:style w:type="character" w:customStyle="1" w:styleId="FooterChar">
    <w:name w:val="Footer Char"/>
    <w:basedOn w:val="DefaultParagraphFont"/>
    <w:link w:val="Footer"/>
    <w:uiPriority w:val="99"/>
    <w:rsid w:val="00AF4E4E"/>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17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17</cp:revision>
  <cp:lastPrinted>2021-07-05T01:25:00Z</cp:lastPrinted>
  <dcterms:created xsi:type="dcterms:W3CDTF">2021-05-28T08:48:00Z</dcterms:created>
  <dcterms:modified xsi:type="dcterms:W3CDTF">2021-07-08T08:36:00Z</dcterms:modified>
</cp:coreProperties>
</file>